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5" w:rsidRPr="007A5C79" w:rsidRDefault="00586AD3" w:rsidP="00037AB5">
      <w:pPr>
        <w:jc w:val="center"/>
        <w:rPr>
          <w:b/>
          <w:sz w:val="28"/>
          <w:szCs w:val="28"/>
        </w:rPr>
      </w:pPr>
      <w:r>
        <w:rPr>
          <w:b/>
          <w:sz w:val="28"/>
          <w:szCs w:val="28"/>
        </w:rPr>
        <w:t>SEGUNDA</w:t>
      </w:r>
      <w:r w:rsidR="00037AB5" w:rsidRPr="007A5C79">
        <w:rPr>
          <w:b/>
          <w:sz w:val="28"/>
          <w:szCs w:val="28"/>
        </w:rPr>
        <w:t xml:space="preserve"> SESION </w:t>
      </w:r>
      <w:r w:rsidR="00037AB5">
        <w:rPr>
          <w:b/>
          <w:sz w:val="28"/>
          <w:szCs w:val="28"/>
        </w:rPr>
        <w:t>DE</w:t>
      </w:r>
      <w:r w:rsidR="00322313">
        <w:rPr>
          <w:b/>
          <w:sz w:val="28"/>
          <w:szCs w:val="28"/>
        </w:rPr>
        <w:t xml:space="preserve"> </w:t>
      </w:r>
      <w:r w:rsidR="00037AB5">
        <w:rPr>
          <w:b/>
          <w:sz w:val="28"/>
          <w:szCs w:val="28"/>
        </w:rPr>
        <w:t>L</w:t>
      </w:r>
      <w:r w:rsidR="00322313">
        <w:rPr>
          <w:b/>
          <w:sz w:val="28"/>
          <w:szCs w:val="28"/>
        </w:rPr>
        <w:t xml:space="preserve">A </w:t>
      </w:r>
      <w:r w:rsidR="00037AB5">
        <w:rPr>
          <w:b/>
          <w:sz w:val="28"/>
          <w:szCs w:val="28"/>
        </w:rPr>
        <w:t>C</w:t>
      </w:r>
      <w:r w:rsidR="00322313">
        <w:rPr>
          <w:b/>
          <w:sz w:val="28"/>
          <w:szCs w:val="28"/>
        </w:rPr>
        <w:t>OMISION DE ADQUISICION DE BIENES Y SERVICIOS</w:t>
      </w:r>
      <w:r w:rsidR="00037AB5" w:rsidRPr="007A5C79">
        <w:rPr>
          <w:b/>
          <w:sz w:val="28"/>
          <w:szCs w:val="28"/>
        </w:rPr>
        <w:t xml:space="preserve"> DEL MUNICIPIO DE AMACUECA, JALISCO</w:t>
      </w:r>
    </w:p>
    <w:p w:rsidR="00037AB5" w:rsidRPr="007A5C79" w:rsidRDefault="00037AB5" w:rsidP="00037AB5">
      <w:pPr>
        <w:jc w:val="center"/>
        <w:rPr>
          <w:b/>
          <w:szCs w:val="24"/>
        </w:rPr>
      </w:pPr>
    </w:p>
    <w:p w:rsidR="00037AB5" w:rsidRPr="007A5C79" w:rsidRDefault="00037AB5" w:rsidP="00037AB5">
      <w:pPr>
        <w:rPr>
          <w:b/>
          <w:szCs w:val="24"/>
        </w:rPr>
      </w:pPr>
    </w:p>
    <w:p w:rsidR="00037AB5" w:rsidRDefault="00037AB5" w:rsidP="00037AB5">
      <w:pPr>
        <w:rPr>
          <w:szCs w:val="24"/>
        </w:rPr>
      </w:pPr>
      <w:r w:rsidRPr="007A5C79">
        <w:rPr>
          <w:szCs w:val="24"/>
        </w:rPr>
        <w:tab/>
        <w:t>En el lugar que ocupa el Salón de Reuniones del H. Ayuntamiento Constitucional de Amacueca, sito calle Ayuntamient</w:t>
      </w:r>
      <w:r>
        <w:rPr>
          <w:szCs w:val="24"/>
        </w:rPr>
        <w:t>o numero 2  dos</w:t>
      </w:r>
      <w:r w:rsidRPr="007A5C79">
        <w:rPr>
          <w:szCs w:val="24"/>
        </w:rPr>
        <w:t xml:space="preserve">  de esta</w:t>
      </w:r>
      <w:r w:rsidR="00586AD3">
        <w:rPr>
          <w:szCs w:val="24"/>
        </w:rPr>
        <w:t xml:space="preserve"> municipalidad y siendo las 11</w:t>
      </w:r>
      <w:r w:rsidR="00322313">
        <w:rPr>
          <w:szCs w:val="24"/>
        </w:rPr>
        <w:t xml:space="preserve">:00 </w:t>
      </w:r>
      <w:r w:rsidR="00586AD3">
        <w:rPr>
          <w:szCs w:val="24"/>
        </w:rPr>
        <w:t>once</w:t>
      </w:r>
      <w:r w:rsidR="00322313">
        <w:rPr>
          <w:szCs w:val="24"/>
        </w:rPr>
        <w:t xml:space="preserve"> horas del día </w:t>
      </w:r>
      <w:r w:rsidR="00586AD3">
        <w:rPr>
          <w:szCs w:val="24"/>
        </w:rPr>
        <w:t>3</w:t>
      </w:r>
      <w:r>
        <w:rPr>
          <w:szCs w:val="24"/>
        </w:rPr>
        <w:t xml:space="preserve"> </w:t>
      </w:r>
      <w:r w:rsidR="00586AD3">
        <w:rPr>
          <w:szCs w:val="24"/>
        </w:rPr>
        <w:t>tres</w:t>
      </w:r>
      <w:r>
        <w:rPr>
          <w:szCs w:val="24"/>
        </w:rPr>
        <w:t xml:space="preserve"> de </w:t>
      </w:r>
      <w:r w:rsidR="00586AD3">
        <w:rPr>
          <w:szCs w:val="24"/>
        </w:rPr>
        <w:t>junio</w:t>
      </w:r>
      <w:r>
        <w:rPr>
          <w:szCs w:val="24"/>
        </w:rPr>
        <w:t xml:space="preserve"> del 2013 dos mil trece</w:t>
      </w:r>
      <w:r w:rsidRPr="007A5C79">
        <w:rPr>
          <w:szCs w:val="24"/>
        </w:rPr>
        <w:t>, nos hemos dado ci</w:t>
      </w:r>
      <w:r>
        <w:rPr>
          <w:szCs w:val="24"/>
        </w:rPr>
        <w:t>ta los que firman en el listado de asistencia</w:t>
      </w:r>
      <w:r w:rsidRPr="007A5C79">
        <w:rPr>
          <w:szCs w:val="24"/>
        </w:rPr>
        <w:t xml:space="preserve"> 01 uno de la presente pa</w:t>
      </w:r>
      <w:r w:rsidR="00322313">
        <w:rPr>
          <w:szCs w:val="24"/>
        </w:rPr>
        <w:t xml:space="preserve">ra celebrar Sesión Ordinaria de la </w:t>
      </w:r>
      <w:r w:rsidRPr="007A5C79">
        <w:rPr>
          <w:szCs w:val="24"/>
        </w:rPr>
        <w:t xml:space="preserve"> </w:t>
      </w:r>
      <w:r w:rsidR="00322313">
        <w:rPr>
          <w:szCs w:val="24"/>
        </w:rPr>
        <w:t xml:space="preserve">Comisión del Adquisición de Bienes y Servicios </w:t>
      </w:r>
      <w:r w:rsidRPr="007A5C79">
        <w:rPr>
          <w:szCs w:val="24"/>
        </w:rPr>
        <w:t>del Municipio de Amacueca, y cuyo desahogo se asienta bajo el siguiente orden</w:t>
      </w:r>
      <w:r w:rsidR="00322313">
        <w:rPr>
          <w:szCs w:val="24"/>
        </w:rPr>
        <w:t xml:space="preserve"> del día:.---</w:t>
      </w:r>
    </w:p>
    <w:p w:rsidR="00037AB5" w:rsidRPr="007A5C79" w:rsidRDefault="00037AB5" w:rsidP="00037AB5">
      <w:pPr>
        <w:rPr>
          <w:szCs w:val="24"/>
        </w:rPr>
      </w:pPr>
    </w:p>
    <w:p w:rsidR="00037AB5" w:rsidRPr="007A5C79" w:rsidRDefault="00037AB5" w:rsidP="00037AB5">
      <w:pPr>
        <w:rPr>
          <w:szCs w:val="24"/>
        </w:rPr>
      </w:pPr>
      <w:r w:rsidRPr="007A5C79">
        <w:rPr>
          <w:szCs w:val="24"/>
        </w:rPr>
        <w:t xml:space="preserve">1.- </w:t>
      </w:r>
      <w:r>
        <w:rPr>
          <w:szCs w:val="24"/>
        </w:rPr>
        <w:t>Lista de asistencia de los presentes</w:t>
      </w:r>
      <w:r w:rsidRPr="007A5C79">
        <w:rPr>
          <w:szCs w:val="24"/>
        </w:rPr>
        <w:t xml:space="preserve"> y Apertura de la Se</w:t>
      </w:r>
      <w:r w:rsidR="0042540E">
        <w:rPr>
          <w:szCs w:val="24"/>
        </w:rPr>
        <w:t>sión. ------------</w:t>
      </w:r>
    </w:p>
    <w:p w:rsidR="00037AB5" w:rsidRPr="007A5C79" w:rsidRDefault="00037AB5" w:rsidP="00037AB5">
      <w:pPr>
        <w:rPr>
          <w:szCs w:val="24"/>
        </w:rPr>
      </w:pPr>
      <w:r w:rsidRPr="007A5C79">
        <w:rPr>
          <w:szCs w:val="24"/>
        </w:rPr>
        <w:t xml:space="preserve">2.- </w:t>
      </w:r>
      <w:r w:rsidR="0042540E">
        <w:rPr>
          <w:szCs w:val="24"/>
        </w:rPr>
        <w:t>Propuesta del Proyecto del Orden del Día y en su caso Aprobación.----</w:t>
      </w:r>
    </w:p>
    <w:p w:rsidR="00586AD3" w:rsidRDefault="00586AD3" w:rsidP="00037AB5">
      <w:pPr>
        <w:rPr>
          <w:szCs w:val="24"/>
        </w:rPr>
      </w:pPr>
      <w:r>
        <w:rPr>
          <w:szCs w:val="24"/>
        </w:rPr>
        <w:t>3.- Lectura de la Primer Acta de Sesión del Comité</w:t>
      </w:r>
      <w:r w:rsidR="00AF3784">
        <w:rPr>
          <w:szCs w:val="24"/>
        </w:rPr>
        <w:t xml:space="preserve"> </w:t>
      </w:r>
      <w:r>
        <w:rPr>
          <w:szCs w:val="24"/>
        </w:rPr>
        <w:t xml:space="preserve">de </w:t>
      </w:r>
      <w:r w:rsidR="00AF3784">
        <w:rPr>
          <w:szCs w:val="24"/>
        </w:rPr>
        <w:t xml:space="preserve">Adquisición de Bienes y Servicios del </w:t>
      </w:r>
      <w:r w:rsidR="00FC1F81">
        <w:rPr>
          <w:szCs w:val="24"/>
        </w:rPr>
        <w:t xml:space="preserve"> </w:t>
      </w:r>
      <w:r w:rsidR="00AF3784">
        <w:rPr>
          <w:szCs w:val="24"/>
        </w:rPr>
        <w:t>M</w:t>
      </w:r>
      <w:r w:rsidR="00FC1F81">
        <w:rPr>
          <w:szCs w:val="24"/>
        </w:rPr>
        <w:t>uni</w:t>
      </w:r>
      <w:r w:rsidR="00A020BF">
        <w:rPr>
          <w:szCs w:val="24"/>
        </w:rPr>
        <w:t>cipio de Amacueca, Jalisco.</w:t>
      </w:r>
      <w:r>
        <w:rPr>
          <w:szCs w:val="24"/>
        </w:rPr>
        <w:t xml:space="preserve"> Celebrada el pasado 14 de mayo del 2013</w:t>
      </w:r>
      <w:r w:rsidR="0042540E">
        <w:rPr>
          <w:szCs w:val="24"/>
        </w:rPr>
        <w:t>. --------------------------------------------------------</w:t>
      </w:r>
    </w:p>
    <w:p w:rsidR="00586AD3" w:rsidRDefault="00586AD3" w:rsidP="00037AB5">
      <w:pPr>
        <w:rPr>
          <w:szCs w:val="24"/>
        </w:rPr>
      </w:pPr>
      <w:r>
        <w:rPr>
          <w:szCs w:val="24"/>
        </w:rPr>
        <w:t>4.- Propuestas para la Adquisición de Luminarias.</w:t>
      </w:r>
      <w:r w:rsidR="0042540E">
        <w:rPr>
          <w:szCs w:val="24"/>
        </w:rPr>
        <w:t>--------------------------------</w:t>
      </w:r>
    </w:p>
    <w:p w:rsidR="00586AD3" w:rsidRDefault="00586AD3" w:rsidP="00037AB5">
      <w:pPr>
        <w:rPr>
          <w:szCs w:val="24"/>
        </w:rPr>
      </w:pPr>
      <w:r>
        <w:rPr>
          <w:szCs w:val="24"/>
        </w:rPr>
        <w:t>5.- Asuntos varios.</w:t>
      </w:r>
      <w:r w:rsidR="0042540E">
        <w:rPr>
          <w:szCs w:val="24"/>
        </w:rPr>
        <w:t>-----------------------------------------------------------------------</w:t>
      </w:r>
    </w:p>
    <w:p w:rsidR="00037AB5" w:rsidRPr="007A5C79" w:rsidRDefault="00586AD3" w:rsidP="00037AB5">
      <w:pPr>
        <w:rPr>
          <w:szCs w:val="24"/>
        </w:rPr>
      </w:pPr>
      <w:r>
        <w:rPr>
          <w:szCs w:val="24"/>
        </w:rPr>
        <w:t>6</w:t>
      </w:r>
      <w:r w:rsidR="00037AB5" w:rsidRPr="007A5C79">
        <w:rPr>
          <w:szCs w:val="24"/>
        </w:rPr>
        <w:t>.- Clausura.-------------------------------------------------------------------------------</w:t>
      </w:r>
    </w:p>
    <w:p w:rsidR="00037AB5" w:rsidRDefault="00037AB5" w:rsidP="00037AB5">
      <w:pPr>
        <w:rPr>
          <w:szCs w:val="24"/>
        </w:rPr>
      </w:pPr>
      <w:r w:rsidRPr="007A5C79">
        <w:rPr>
          <w:szCs w:val="24"/>
        </w:rPr>
        <w:tab/>
      </w:r>
    </w:p>
    <w:p w:rsidR="00037AB5" w:rsidRDefault="00037AB5" w:rsidP="00037AB5">
      <w:pPr>
        <w:rPr>
          <w:szCs w:val="24"/>
        </w:rPr>
      </w:pPr>
      <w:r w:rsidRPr="007A5C79">
        <w:rPr>
          <w:szCs w:val="24"/>
        </w:rPr>
        <w:t xml:space="preserve">En cumplimiento del punto numero 1 uno del Orden del Día, en uso de la voz </w:t>
      </w:r>
      <w:r>
        <w:rPr>
          <w:szCs w:val="24"/>
        </w:rPr>
        <w:t>el suscrito</w:t>
      </w:r>
      <w:r w:rsidRPr="007A5C79">
        <w:rPr>
          <w:szCs w:val="24"/>
        </w:rPr>
        <w:t xml:space="preserve"> procedo a cerciorarme de la existencia legal de quórum para sesionar declarando la apertura de la Sesión.------------------</w:t>
      </w:r>
      <w:r>
        <w:rPr>
          <w:szCs w:val="24"/>
        </w:rPr>
        <w:t>------------</w:t>
      </w:r>
    </w:p>
    <w:p w:rsidR="00037AB5" w:rsidRPr="007A5C79" w:rsidRDefault="00037AB5" w:rsidP="00037AB5">
      <w:pPr>
        <w:rPr>
          <w:szCs w:val="24"/>
        </w:rPr>
      </w:pPr>
    </w:p>
    <w:p w:rsidR="00037AB5" w:rsidRDefault="00037AB5" w:rsidP="00037AB5">
      <w:pPr>
        <w:rPr>
          <w:szCs w:val="24"/>
        </w:rPr>
      </w:pPr>
      <w:r w:rsidRPr="007A5C79">
        <w:rPr>
          <w:szCs w:val="24"/>
        </w:rPr>
        <w:tab/>
        <w:t xml:space="preserve">Continuando con </w:t>
      </w:r>
      <w:r>
        <w:rPr>
          <w:szCs w:val="24"/>
        </w:rPr>
        <w:t xml:space="preserve">el punto numero 2, el suscrito </w:t>
      </w:r>
      <w:r w:rsidR="00454CDB">
        <w:rPr>
          <w:szCs w:val="24"/>
        </w:rPr>
        <w:t>Jefe de Proveeduría y Secretario Ejecutivo</w:t>
      </w:r>
      <w:r>
        <w:rPr>
          <w:szCs w:val="24"/>
        </w:rPr>
        <w:t xml:space="preserve"> procedo</w:t>
      </w:r>
      <w:r w:rsidRPr="007A5C79">
        <w:rPr>
          <w:szCs w:val="24"/>
        </w:rPr>
        <w:t xml:space="preserve"> a dar lectura</w:t>
      </w:r>
      <w:r w:rsidR="00454CDB">
        <w:rPr>
          <w:szCs w:val="24"/>
        </w:rPr>
        <w:t xml:space="preserve"> de</w:t>
      </w:r>
      <w:r w:rsidR="0042540E">
        <w:rPr>
          <w:szCs w:val="24"/>
        </w:rPr>
        <w:t>l orden del día, ÚNICO; aprobado por unanimidad de los integrantes presentes.</w:t>
      </w:r>
      <w:r w:rsidR="00AC7E53">
        <w:rPr>
          <w:szCs w:val="24"/>
        </w:rPr>
        <w:t>--------</w:t>
      </w:r>
    </w:p>
    <w:p w:rsidR="00037AB5" w:rsidRPr="007A5C79" w:rsidRDefault="00037AB5" w:rsidP="00037AB5">
      <w:pPr>
        <w:rPr>
          <w:szCs w:val="24"/>
        </w:rPr>
      </w:pPr>
    </w:p>
    <w:p w:rsidR="00037AB5" w:rsidRDefault="00037AB5" w:rsidP="00037AB5">
      <w:pPr>
        <w:rPr>
          <w:szCs w:val="24"/>
        </w:rPr>
      </w:pPr>
      <w:r w:rsidRPr="007A5C79">
        <w:rPr>
          <w:szCs w:val="24"/>
        </w:rPr>
        <w:tab/>
        <w:t>En razón de agotar el punto numero 3 tres del orden del día,</w:t>
      </w:r>
      <w:r>
        <w:rPr>
          <w:szCs w:val="24"/>
        </w:rPr>
        <w:t xml:space="preserve"> </w:t>
      </w:r>
      <w:r w:rsidR="00AC7E53">
        <w:rPr>
          <w:szCs w:val="24"/>
        </w:rPr>
        <w:t xml:space="preserve">procedo  a dar lectura de la Primer Sesión  del Comité de Adquisición de Bienes y Servicios, celebrada el pasado 14 de Mayo del  2013. Una vez leída y no habiendo ninguna observación o corrección por parte de los presentes. ÚNICO; se aprueba por votación unánime.    </w:t>
      </w:r>
    </w:p>
    <w:p w:rsidR="00037AB5" w:rsidRDefault="00037AB5" w:rsidP="00037AB5">
      <w:pPr>
        <w:rPr>
          <w:szCs w:val="24"/>
        </w:rPr>
      </w:pPr>
    </w:p>
    <w:p w:rsidR="00541630" w:rsidRDefault="00541630" w:rsidP="00541630">
      <w:pPr>
        <w:rPr>
          <w:rFonts w:cs="Arial"/>
        </w:rPr>
      </w:pPr>
      <w:r>
        <w:rPr>
          <w:rFonts w:cs="Arial"/>
        </w:rPr>
        <w:tab/>
        <w:t xml:space="preserve">Continuando con el punto numero  4 del orden del </w:t>
      </w:r>
      <w:r w:rsidR="0009209C">
        <w:rPr>
          <w:rFonts w:cs="Arial"/>
        </w:rPr>
        <w:t>día</w:t>
      </w:r>
      <w:r>
        <w:rPr>
          <w:rFonts w:cs="Arial"/>
        </w:rPr>
        <w:t xml:space="preserve">, </w:t>
      </w:r>
      <w:r w:rsidR="0009209C">
        <w:rPr>
          <w:rFonts w:cs="Arial"/>
        </w:rPr>
        <w:t xml:space="preserve">el Regidor Licenciado Víctor Pedro Rodríguez Juárez, les hace entrega de un reporte detallado con las características de los tipos de luminarias, beneficios, costos, etc., de las empresas visitadas con las cuales se ha estado gestionando para celebrar el convenio con la misma y comenzar hacer el cambio de luminarias en el Municipio. Acto seguido, se van </w:t>
      </w:r>
      <w:r w:rsidR="00915113">
        <w:rPr>
          <w:rFonts w:cs="Arial"/>
        </w:rPr>
        <w:t xml:space="preserve">comparando, </w:t>
      </w:r>
      <w:r w:rsidR="0009209C">
        <w:rPr>
          <w:rFonts w:cs="Arial"/>
        </w:rPr>
        <w:t>valorando</w:t>
      </w:r>
      <w:r w:rsidR="00915113">
        <w:rPr>
          <w:rFonts w:cs="Arial"/>
        </w:rPr>
        <w:t xml:space="preserve"> y discutiendo</w:t>
      </w:r>
      <w:r w:rsidR="0009209C">
        <w:rPr>
          <w:rFonts w:cs="Arial"/>
        </w:rPr>
        <w:t xml:space="preserve"> cada una de las opciones</w:t>
      </w:r>
      <w:r w:rsidR="00915113">
        <w:rPr>
          <w:rFonts w:cs="Arial"/>
        </w:rPr>
        <w:t xml:space="preserve">. Una vez valorado y discutidas las propuestas de las empresas, la comisión determina; ÚNICO; </w:t>
      </w:r>
      <w:r w:rsidR="008519D7">
        <w:rPr>
          <w:rFonts w:cs="Arial"/>
        </w:rPr>
        <w:t xml:space="preserve"> </w:t>
      </w:r>
      <w:r w:rsidR="00915113">
        <w:rPr>
          <w:rFonts w:cs="Arial"/>
        </w:rPr>
        <w:t xml:space="preserve">se aprueba por votación unánime de todos los presentes el suscribir el convenio con la empresa </w:t>
      </w:r>
      <w:r w:rsidR="00AA57CD">
        <w:rPr>
          <w:rFonts w:cs="Arial"/>
        </w:rPr>
        <w:t>ATP ILUMINACION S.A. de C.V.</w:t>
      </w:r>
    </w:p>
    <w:p w:rsidR="00541630" w:rsidRDefault="00541630" w:rsidP="00541630">
      <w:pPr>
        <w:rPr>
          <w:rFonts w:cs="Arial"/>
        </w:rPr>
      </w:pPr>
      <w:r>
        <w:rPr>
          <w:rFonts w:cs="Arial"/>
        </w:rPr>
        <w:lastRenderedPageBreak/>
        <w:t xml:space="preserve">Pasando al punto </w:t>
      </w:r>
      <w:r w:rsidR="00AA57CD">
        <w:rPr>
          <w:rFonts w:cs="Arial"/>
        </w:rPr>
        <w:t>numero 5, no habiendo asuntos varios que tratar;</w:t>
      </w:r>
    </w:p>
    <w:p w:rsidR="00541630" w:rsidRDefault="00541630" w:rsidP="00541630">
      <w:pPr>
        <w:rPr>
          <w:szCs w:val="24"/>
        </w:rPr>
      </w:pPr>
    </w:p>
    <w:p w:rsidR="00037AB5" w:rsidRPr="007A5C79" w:rsidRDefault="00037AB5" w:rsidP="00037AB5">
      <w:pPr>
        <w:rPr>
          <w:szCs w:val="24"/>
        </w:rPr>
      </w:pPr>
    </w:p>
    <w:p w:rsidR="00037AB5" w:rsidRPr="007A5C79" w:rsidRDefault="00AA57CD" w:rsidP="00454CDB">
      <w:pPr>
        <w:ind w:firstLine="708"/>
        <w:rPr>
          <w:rFonts w:cs="Arial"/>
          <w:szCs w:val="24"/>
        </w:rPr>
      </w:pPr>
      <w:r>
        <w:rPr>
          <w:szCs w:val="24"/>
        </w:rPr>
        <w:t>Pasamos al</w:t>
      </w:r>
      <w:r w:rsidR="00541630">
        <w:rPr>
          <w:szCs w:val="24"/>
        </w:rPr>
        <w:t xml:space="preserve"> punto numero 6</w:t>
      </w:r>
      <w:r w:rsidR="00037AB5" w:rsidRPr="007A5C79">
        <w:rPr>
          <w:szCs w:val="24"/>
        </w:rPr>
        <w:t xml:space="preserve"> </w:t>
      </w:r>
      <w:r w:rsidR="00541630">
        <w:rPr>
          <w:szCs w:val="24"/>
        </w:rPr>
        <w:t>seis</w:t>
      </w:r>
      <w:r w:rsidR="00454CDB">
        <w:rPr>
          <w:szCs w:val="24"/>
        </w:rPr>
        <w:t xml:space="preserve"> del orden del día, u</w:t>
      </w:r>
      <w:r w:rsidR="00037AB5" w:rsidRPr="007A5C79">
        <w:rPr>
          <w:szCs w:val="24"/>
        </w:rPr>
        <w:t xml:space="preserve">na vez agotado el orden del día, se procede a declarar la clausura de la </w:t>
      </w:r>
      <w:r w:rsidR="00454CDB">
        <w:rPr>
          <w:szCs w:val="24"/>
        </w:rPr>
        <w:t>presente s</w:t>
      </w:r>
      <w:r w:rsidR="003F0138">
        <w:rPr>
          <w:szCs w:val="24"/>
        </w:rPr>
        <w:t>esión siendo las 11: 35</w:t>
      </w:r>
      <w:r w:rsidR="00454CDB">
        <w:rPr>
          <w:szCs w:val="24"/>
        </w:rPr>
        <w:t xml:space="preserve"> </w:t>
      </w:r>
      <w:r w:rsidR="003F0138">
        <w:rPr>
          <w:szCs w:val="24"/>
        </w:rPr>
        <w:t>once</w:t>
      </w:r>
      <w:r w:rsidR="00037AB5">
        <w:rPr>
          <w:szCs w:val="24"/>
        </w:rPr>
        <w:t xml:space="preserve"> horas </w:t>
      </w:r>
      <w:r w:rsidR="00E4266B">
        <w:rPr>
          <w:szCs w:val="24"/>
        </w:rPr>
        <w:t xml:space="preserve">con </w:t>
      </w:r>
      <w:r w:rsidR="003F0138">
        <w:rPr>
          <w:szCs w:val="24"/>
        </w:rPr>
        <w:t>treinta y cinco</w:t>
      </w:r>
      <w:r w:rsidR="00E4266B">
        <w:rPr>
          <w:szCs w:val="24"/>
        </w:rPr>
        <w:t xml:space="preserve"> minutos </w:t>
      </w:r>
      <w:r w:rsidR="00037AB5">
        <w:rPr>
          <w:szCs w:val="24"/>
        </w:rPr>
        <w:t>d</w:t>
      </w:r>
      <w:r w:rsidR="00037AB5">
        <w:rPr>
          <w:rFonts w:cs="Arial"/>
          <w:szCs w:val="24"/>
        </w:rPr>
        <w:t>el día 1</w:t>
      </w:r>
      <w:r w:rsidR="00454CDB">
        <w:rPr>
          <w:rFonts w:cs="Arial"/>
          <w:szCs w:val="24"/>
        </w:rPr>
        <w:t xml:space="preserve">4 </w:t>
      </w:r>
      <w:r w:rsidR="00037AB5">
        <w:rPr>
          <w:rFonts w:cs="Arial"/>
          <w:szCs w:val="24"/>
        </w:rPr>
        <w:t xml:space="preserve"> </w:t>
      </w:r>
      <w:r w:rsidR="00454CDB">
        <w:rPr>
          <w:rFonts w:cs="Arial"/>
          <w:szCs w:val="24"/>
        </w:rPr>
        <w:t>catorce de mayo</w:t>
      </w:r>
      <w:r w:rsidR="00037AB5">
        <w:rPr>
          <w:rFonts w:cs="Arial"/>
          <w:szCs w:val="24"/>
        </w:rPr>
        <w:t xml:space="preserve"> </w:t>
      </w:r>
      <w:r w:rsidR="00E4266B">
        <w:rPr>
          <w:rFonts w:cs="Arial"/>
          <w:szCs w:val="24"/>
        </w:rPr>
        <w:t>del 2013 dos mil tre</w:t>
      </w:r>
      <w:r w:rsidR="00037AB5">
        <w:rPr>
          <w:rFonts w:cs="Arial"/>
          <w:szCs w:val="24"/>
        </w:rPr>
        <w:t>ce</w:t>
      </w:r>
      <w:r w:rsidR="00037AB5" w:rsidRPr="007A5C79">
        <w:rPr>
          <w:rFonts w:cs="Arial"/>
          <w:szCs w:val="24"/>
        </w:rPr>
        <w:t>., levantándose para constanc</w:t>
      </w:r>
      <w:r w:rsidR="00037AB5">
        <w:rPr>
          <w:rFonts w:cs="Arial"/>
          <w:szCs w:val="24"/>
        </w:rPr>
        <w:t>ia la presente acta que firma el suscrito</w:t>
      </w:r>
      <w:r w:rsidR="00037AB5" w:rsidRPr="007A5C79">
        <w:rPr>
          <w:rFonts w:cs="Arial"/>
          <w:szCs w:val="24"/>
        </w:rPr>
        <w:t xml:space="preserve"> C. </w:t>
      </w:r>
      <w:r w:rsidR="00454CDB">
        <w:rPr>
          <w:rFonts w:cs="Arial"/>
          <w:szCs w:val="24"/>
        </w:rPr>
        <w:t xml:space="preserve">Jefe de Proveeduría y </w:t>
      </w:r>
      <w:r w:rsidR="00037AB5" w:rsidRPr="007A5C79">
        <w:rPr>
          <w:rFonts w:cs="Arial"/>
          <w:szCs w:val="24"/>
        </w:rPr>
        <w:t>Secretario</w:t>
      </w:r>
      <w:r w:rsidR="00454CDB">
        <w:rPr>
          <w:rFonts w:cs="Arial"/>
          <w:szCs w:val="24"/>
        </w:rPr>
        <w:t xml:space="preserve"> Ejecutor</w:t>
      </w:r>
      <w:r w:rsidR="00E4266B">
        <w:rPr>
          <w:rFonts w:cs="Arial"/>
          <w:szCs w:val="24"/>
        </w:rPr>
        <w:t xml:space="preserve"> y da fe</w:t>
      </w:r>
      <w:r w:rsidR="00037AB5">
        <w:rPr>
          <w:rFonts w:cs="Arial"/>
          <w:szCs w:val="24"/>
        </w:rPr>
        <w:t>------</w:t>
      </w:r>
      <w:r w:rsidR="00037AB5" w:rsidRPr="007A5C79">
        <w:rPr>
          <w:rFonts w:cs="Arial"/>
          <w:szCs w:val="24"/>
        </w:rPr>
        <w:t>-----------</w:t>
      </w:r>
      <w:r w:rsidR="00037AB5">
        <w:rPr>
          <w:rFonts w:cs="Arial"/>
          <w:szCs w:val="24"/>
        </w:rPr>
        <w:t>----------------------</w:t>
      </w:r>
      <w:r w:rsidR="00037AB5" w:rsidRPr="007A5C79">
        <w:rPr>
          <w:rFonts w:cs="Arial"/>
          <w:szCs w:val="24"/>
        </w:rPr>
        <w:t>-</w:t>
      </w:r>
      <w:r w:rsidR="00454CDB">
        <w:rPr>
          <w:rFonts w:cs="Arial"/>
          <w:szCs w:val="24"/>
        </w:rPr>
        <w:t>---------</w:t>
      </w:r>
      <w:r>
        <w:rPr>
          <w:rFonts w:cs="Arial"/>
          <w:szCs w:val="24"/>
        </w:rPr>
        <w:t>-----------</w:t>
      </w:r>
      <w:r w:rsidR="00454CDB">
        <w:rPr>
          <w:rFonts w:cs="Arial"/>
          <w:szCs w:val="24"/>
        </w:rPr>
        <w:t>-</w:t>
      </w:r>
      <w:r w:rsidR="00037AB5" w:rsidRPr="007A5C79">
        <w:rPr>
          <w:rFonts w:cs="Arial"/>
          <w:szCs w:val="24"/>
        </w:rPr>
        <w:t>--Doy fe.</w:t>
      </w:r>
    </w:p>
    <w:p w:rsidR="00037AB5" w:rsidRPr="007A5C79" w:rsidRDefault="00037AB5" w:rsidP="00037AB5">
      <w:pPr>
        <w:rPr>
          <w:szCs w:val="24"/>
        </w:rPr>
      </w:pPr>
      <w:r w:rsidRPr="007A5C79">
        <w:rPr>
          <w:szCs w:val="24"/>
        </w:rPr>
        <w:t xml:space="preserve">             </w:t>
      </w:r>
    </w:p>
    <w:p w:rsidR="00037AB5" w:rsidRPr="007A5C79" w:rsidRDefault="00037AB5" w:rsidP="00037AB5">
      <w:pPr>
        <w:rPr>
          <w:szCs w:val="24"/>
        </w:rPr>
      </w:pPr>
    </w:p>
    <w:p w:rsidR="00037AB5" w:rsidRPr="007A5C79" w:rsidRDefault="00037AB5" w:rsidP="00037AB5">
      <w:pPr>
        <w:rPr>
          <w:szCs w:val="24"/>
        </w:rPr>
      </w:pPr>
      <w:bookmarkStart w:id="0" w:name="_GoBack"/>
      <w:bookmarkEnd w:id="0"/>
    </w:p>
    <w:p w:rsidR="00037AB5" w:rsidRPr="007A5C79" w:rsidRDefault="00037AB5" w:rsidP="00037AB5">
      <w:pPr>
        <w:rPr>
          <w:szCs w:val="24"/>
        </w:rPr>
      </w:pPr>
    </w:p>
    <w:p w:rsidR="00037AB5" w:rsidRPr="007A5C79" w:rsidRDefault="00037AB5" w:rsidP="00037AB5">
      <w:pPr>
        <w:rPr>
          <w:szCs w:val="24"/>
        </w:rPr>
      </w:pPr>
    </w:p>
    <w:p w:rsidR="00454CDB" w:rsidRDefault="00037AB5" w:rsidP="00454CDB">
      <w:pPr>
        <w:jc w:val="center"/>
        <w:rPr>
          <w:szCs w:val="24"/>
        </w:rPr>
      </w:pPr>
      <w:r>
        <w:rPr>
          <w:szCs w:val="24"/>
        </w:rPr>
        <w:t xml:space="preserve">LIC. </w:t>
      </w:r>
      <w:r w:rsidR="00454CDB">
        <w:rPr>
          <w:szCs w:val="24"/>
        </w:rPr>
        <w:t>ROBERTO CARLOS LOPEZ PRECIADO</w:t>
      </w:r>
    </w:p>
    <w:p w:rsidR="00037AB5" w:rsidRPr="007A5C79" w:rsidRDefault="00454CDB" w:rsidP="00454CDB">
      <w:pPr>
        <w:jc w:val="center"/>
        <w:rPr>
          <w:szCs w:val="24"/>
        </w:rPr>
      </w:pPr>
      <w:r>
        <w:rPr>
          <w:szCs w:val="24"/>
        </w:rPr>
        <w:t>JEFE DE PROVEEDURIA Y SECRETARIO EJECUTOR</w:t>
      </w:r>
      <w:r w:rsidR="00037AB5" w:rsidRPr="007A5C79">
        <w:rPr>
          <w:szCs w:val="24"/>
        </w:rPr>
        <w:t>.</w:t>
      </w:r>
    </w:p>
    <w:p w:rsidR="00037AB5" w:rsidRPr="007A5C79" w:rsidRDefault="00037AB5" w:rsidP="00037AB5">
      <w:pPr>
        <w:rPr>
          <w:szCs w:val="24"/>
        </w:rPr>
      </w:pPr>
    </w:p>
    <w:p w:rsidR="00A94114" w:rsidRDefault="00A94114"/>
    <w:sectPr w:rsidR="00A94114" w:rsidSect="007A5C79">
      <w:pgSz w:w="12242" w:h="15842" w:code="1"/>
      <w:pgMar w:top="1417" w:right="2177" w:bottom="1417"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51C"/>
    <w:multiLevelType w:val="hybridMultilevel"/>
    <w:tmpl w:val="83BC27D4"/>
    <w:lvl w:ilvl="0" w:tplc="DDB8987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B5"/>
    <w:rsid w:val="00037AB5"/>
    <w:rsid w:val="000826BC"/>
    <w:rsid w:val="0009209C"/>
    <w:rsid w:val="000B27CD"/>
    <w:rsid w:val="0021653A"/>
    <w:rsid w:val="00322313"/>
    <w:rsid w:val="003F0138"/>
    <w:rsid w:val="0042540E"/>
    <w:rsid w:val="00454CDB"/>
    <w:rsid w:val="00541630"/>
    <w:rsid w:val="00586AD3"/>
    <w:rsid w:val="005A2677"/>
    <w:rsid w:val="005A73C8"/>
    <w:rsid w:val="006220AF"/>
    <w:rsid w:val="00662577"/>
    <w:rsid w:val="00685DCF"/>
    <w:rsid w:val="006D7324"/>
    <w:rsid w:val="00726FEF"/>
    <w:rsid w:val="007B522C"/>
    <w:rsid w:val="0080751F"/>
    <w:rsid w:val="00814422"/>
    <w:rsid w:val="00823B42"/>
    <w:rsid w:val="008519D7"/>
    <w:rsid w:val="00866126"/>
    <w:rsid w:val="008718A0"/>
    <w:rsid w:val="008F4D6F"/>
    <w:rsid w:val="00915113"/>
    <w:rsid w:val="009458DE"/>
    <w:rsid w:val="00996194"/>
    <w:rsid w:val="009E6513"/>
    <w:rsid w:val="009E7214"/>
    <w:rsid w:val="00A020BF"/>
    <w:rsid w:val="00A94114"/>
    <w:rsid w:val="00AA57CD"/>
    <w:rsid w:val="00AC7E53"/>
    <w:rsid w:val="00AF3784"/>
    <w:rsid w:val="00BE6627"/>
    <w:rsid w:val="00C00C19"/>
    <w:rsid w:val="00C173BE"/>
    <w:rsid w:val="00C24D4A"/>
    <w:rsid w:val="00C3316A"/>
    <w:rsid w:val="00C84A12"/>
    <w:rsid w:val="00E0632E"/>
    <w:rsid w:val="00E42179"/>
    <w:rsid w:val="00E4266B"/>
    <w:rsid w:val="00EB2004"/>
    <w:rsid w:val="00F8103D"/>
    <w:rsid w:val="00F97E4D"/>
    <w:rsid w:val="00FB4CF5"/>
    <w:rsid w:val="00FC1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B5"/>
    <w:pPr>
      <w:spacing w:after="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AB5"/>
    <w:pPr>
      <w:ind w:left="708"/>
    </w:pPr>
  </w:style>
  <w:style w:type="paragraph" w:styleId="Textodeglobo">
    <w:name w:val="Balloon Text"/>
    <w:basedOn w:val="Normal"/>
    <w:link w:val="TextodegloboCar"/>
    <w:uiPriority w:val="99"/>
    <w:semiHidden/>
    <w:unhideWhenUsed/>
    <w:rsid w:val="0066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5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B5"/>
    <w:pPr>
      <w:spacing w:after="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AB5"/>
    <w:pPr>
      <w:ind w:left="708"/>
    </w:pPr>
  </w:style>
  <w:style w:type="paragraph" w:styleId="Textodeglobo">
    <w:name w:val="Balloon Text"/>
    <w:basedOn w:val="Normal"/>
    <w:link w:val="TextodegloboCar"/>
    <w:uiPriority w:val="99"/>
    <w:semiHidden/>
    <w:unhideWhenUsed/>
    <w:rsid w:val="0066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5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AYUNTAMIENTO</cp:lastModifiedBy>
  <cp:revision>7</cp:revision>
  <cp:lastPrinted>2013-06-04T17:19:00Z</cp:lastPrinted>
  <dcterms:created xsi:type="dcterms:W3CDTF">2013-06-03T15:52:00Z</dcterms:created>
  <dcterms:modified xsi:type="dcterms:W3CDTF">2013-06-04T20:19:00Z</dcterms:modified>
</cp:coreProperties>
</file>